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9C" w:rsidRDefault="007F279C" w:rsidP="007F279C">
      <w:pPr>
        <w:widowControl w:val="0"/>
        <w:shd w:val="clear" w:color="auto" w:fill="FFFFFF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eastAsia="Times New Roman" w:cs="Times New Roman"/>
          <w:spacing w:val="3"/>
          <w:sz w:val="18"/>
          <w:szCs w:val="18"/>
          <w:lang w:eastAsia="pl-PL"/>
        </w:rPr>
        <w:t>Załącznik nr 1</w:t>
      </w: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eastAsia="Times New Roman" w:cs="Times New Roman"/>
          <w:spacing w:val="3"/>
          <w:sz w:val="18"/>
          <w:szCs w:val="18"/>
          <w:lang w:eastAsia="pl-PL"/>
        </w:rPr>
        <w:t>do Procedury oceny i wyboru operacji własnych LGD</w:t>
      </w: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7F279C" w:rsidTr="00DB5018">
        <w:trPr>
          <w:trHeight w:val="1415"/>
        </w:trPr>
        <w:tc>
          <w:tcPr>
            <w:tcW w:w="5381" w:type="dxa"/>
            <w:shd w:val="clear" w:color="auto" w:fill="E7E6E6" w:themeFill="background2"/>
          </w:tcPr>
          <w:p w:rsidR="007F279C" w:rsidRDefault="007F279C" w:rsidP="00DB5018">
            <w:pPr>
              <w:widowControl w:val="0"/>
              <w:shd w:val="clear" w:color="auto" w:fill="E7E6E6" w:themeFill="background2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Stowarzyszenie LGD „Brama Beskidu”</w:t>
            </w:r>
          </w:p>
          <w:p w:rsidR="007F279C" w:rsidRDefault="007F279C" w:rsidP="00DB5018">
            <w:pPr>
              <w:widowControl w:val="0"/>
              <w:shd w:val="clear" w:color="auto" w:fill="E7E6E6" w:themeFill="background2"/>
              <w:ind w:right="-2"/>
              <w:jc w:val="center"/>
              <w:rPr>
                <w:rFonts w:ascii="Calibri" w:eastAsia="Times New Roman" w:hAnsi="Calibri" w:cs="Times New Roman"/>
                <w:b/>
                <w:spacing w:val="3"/>
                <w:sz w:val="24"/>
                <w:szCs w:val="24"/>
              </w:rPr>
            </w:pPr>
          </w:p>
          <w:p w:rsidR="007F279C" w:rsidRDefault="007F279C" w:rsidP="00DB5018">
            <w:pPr>
              <w:widowControl w:val="0"/>
              <w:shd w:val="clear" w:color="auto" w:fill="E7E6E6" w:themeFill="background2"/>
              <w:ind w:right="-2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7F279C" w:rsidRDefault="007F279C" w:rsidP="00DB5018">
            <w:pPr>
              <w:tabs>
                <w:tab w:val="left" w:pos="9000"/>
              </w:tabs>
              <w:ind w:right="-2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7F279C" w:rsidRDefault="007F279C" w:rsidP="00DB5018">
            <w:pPr>
              <w:widowControl w:val="0"/>
              <w:ind w:right="-2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7F279C" w:rsidRDefault="007F279C" w:rsidP="00DB5018">
            <w:pPr>
              <w:tabs>
                <w:tab w:val="left" w:pos="9000"/>
              </w:tabs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  <w:r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7F279C" w:rsidTr="00DB5018">
        <w:trPr>
          <w:trHeight w:val="830"/>
        </w:trPr>
        <w:tc>
          <w:tcPr>
            <w:tcW w:w="5381" w:type="dxa"/>
            <w:shd w:val="clear" w:color="auto" w:fill="auto"/>
          </w:tcPr>
          <w:p w:rsidR="007F279C" w:rsidRDefault="007F279C" w:rsidP="00DB5018">
            <w:pPr>
              <w:widowControl w:val="0"/>
              <w:shd w:val="clear" w:color="auto" w:fill="FFFFFF"/>
              <w:spacing w:line="360" w:lineRule="auto"/>
              <w:ind w:right="-2"/>
              <w:jc w:val="center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shd w:val="clear" w:color="auto" w:fill="FFFFFF"/>
              <w:spacing w:line="360" w:lineRule="auto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  <w:shd w:val="clear" w:color="auto" w:fill="auto"/>
          </w:tcPr>
          <w:p w:rsidR="007F279C" w:rsidRDefault="007F279C" w:rsidP="00DB5018">
            <w:pPr>
              <w:tabs>
                <w:tab w:val="left" w:pos="9000"/>
              </w:tabs>
              <w:ind w:right="-2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7F279C" w:rsidRDefault="007F279C" w:rsidP="007F279C">
      <w:pPr>
        <w:tabs>
          <w:tab w:val="left" w:pos="9000"/>
        </w:tabs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7F279C" w:rsidRDefault="007F279C" w:rsidP="007F279C">
      <w:pPr>
        <w:tabs>
          <w:tab w:val="left" w:pos="9000"/>
        </w:tabs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248"/>
        <w:gridCol w:w="1416"/>
        <w:gridCol w:w="3398"/>
      </w:tblGrid>
      <w:tr w:rsidR="007F279C" w:rsidTr="00DB50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tabs>
                <w:tab w:val="left" w:pos="9000"/>
              </w:tabs>
              <w:ind w:right="-2"/>
              <w:outlineLvl w:val="0"/>
              <w:rPr>
                <w:rFonts w:eastAsia="Times New Roman" w:cs="Franklin Gothic Medium"/>
                <w:bCs/>
              </w:rPr>
            </w:pPr>
            <w:r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tabs>
                <w:tab w:val="left" w:pos="9000"/>
              </w:tabs>
              <w:ind w:right="-2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7F279C" w:rsidTr="00DB501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tabs>
                <w:tab w:val="left" w:pos="9000"/>
              </w:tabs>
              <w:ind w:right="-2"/>
              <w:outlineLvl w:val="0"/>
              <w:rPr>
                <w:rFonts w:eastAsia="Times New Roman" w:cs="Franklin Gothic Medium"/>
                <w:bCs/>
              </w:rPr>
            </w:pPr>
            <w:r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tabs>
                <w:tab w:val="left" w:pos="9000"/>
              </w:tabs>
              <w:ind w:right="-2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ind w:right="-2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e-mail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F279C" w:rsidRDefault="007F279C" w:rsidP="00DB5018">
            <w:pPr>
              <w:ind w:right="-2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tabs>
          <w:tab w:val="left" w:leader="dot" w:pos="8549"/>
        </w:tabs>
        <w:spacing w:after="0" w:line="240" w:lineRule="auto"/>
        <w:ind w:right="-2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7F279C" w:rsidRDefault="007F279C" w:rsidP="007F279C">
      <w:pPr>
        <w:widowControl w:val="0"/>
        <w:spacing w:after="0" w:line="240" w:lineRule="auto"/>
        <w:ind w:right="-2"/>
        <w:rPr>
          <w:rFonts w:ascii="Calibri" w:eastAsia="Times New Roman" w:hAnsi="Calibri" w:cs="Times New Roman"/>
          <w:b/>
          <w:bCs/>
          <w:spacing w:val="-1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spacing w:after="0"/>
        <w:ind w:right="-2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7F279C" w:rsidRDefault="007F279C" w:rsidP="007F279C">
      <w:pPr>
        <w:widowControl w:val="0"/>
        <w:numPr>
          <w:ilvl w:val="0"/>
          <w:numId w:val="7"/>
        </w:numPr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>
        <w:rPr>
          <w:rFonts w:eastAsia="Times New Roman" w:cs="Verdana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Adres:</w:t>
            </w: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Adres:</w:t>
            </w: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Obywatelstwo:</w:t>
            </w:r>
          </w:p>
          <w:p w:rsidR="007F279C" w:rsidRDefault="007F279C" w:rsidP="00DB5018">
            <w:pPr>
              <w:widowControl w:val="0"/>
              <w:tabs>
                <w:tab w:val="left" w:pos="284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F279C" w:rsidTr="00DB5018">
        <w:tc>
          <w:tcPr>
            <w:tcW w:w="9072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Data urodzenia:</w:t>
            </w:r>
          </w:p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przedsiębiorstwa: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lastRenderedPageBreak/>
        <w:t>OSOBY PRAWNE*</w:t>
      </w: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osoby prawnej: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Adres siedziby/oddziału/wskazanie obszaru wiejskiego gminy, powiatu: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F279C" w:rsidTr="00DB5018">
        <w:tc>
          <w:tcPr>
            <w:tcW w:w="9065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7F279C" w:rsidRDefault="007F279C" w:rsidP="00DB5018">
            <w:pPr>
              <w:pStyle w:val="Akapitzlist"/>
              <w:widowControl w:val="0"/>
              <w:tabs>
                <w:tab w:val="right" w:pos="284"/>
                <w:tab w:val="left" w:pos="408"/>
              </w:tabs>
              <w:ind w:left="644" w:right="-2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przedsiębiorstwa: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7F279C" w:rsidRDefault="007F279C" w:rsidP="007F279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7F279C" w:rsidRDefault="007F279C" w:rsidP="007F279C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jednostki: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Adres siedziby/oddziału: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przedsiębiorstwa: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rPr>
          <w:trHeight w:val="2612"/>
        </w:trPr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Odpowiednie dane wspólników: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279C" w:rsidTr="00DB5018">
        <w:tc>
          <w:tcPr>
            <w:tcW w:w="9062" w:type="dxa"/>
            <w:shd w:val="clear" w:color="auto" w:fill="auto"/>
          </w:tcPr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Rodzaj przedsiębiorstwa:</w:t>
            </w: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  <w:p w:rsidR="007F279C" w:rsidRDefault="007F279C" w:rsidP="00DB5018">
            <w:pPr>
              <w:widowControl w:val="0"/>
              <w:tabs>
                <w:tab w:val="right" w:pos="284"/>
                <w:tab w:val="left" w:pos="408"/>
              </w:tabs>
              <w:ind w:right="-2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7F279C" w:rsidRDefault="007F279C" w:rsidP="007F279C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279C" w:rsidTr="00DB5018">
        <w:trPr>
          <w:trHeight w:val="340"/>
        </w:trPr>
        <w:tc>
          <w:tcPr>
            <w:tcW w:w="426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7F279C" w:rsidRDefault="007F279C" w:rsidP="00DB501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F279C" w:rsidRDefault="007F279C" w:rsidP="007F279C">
      <w:pPr>
        <w:widowControl w:val="0"/>
        <w:tabs>
          <w:tab w:val="right" w:pos="284"/>
          <w:tab w:val="left" w:pos="40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* Należy wypełnić odpowiednią sekcję</w:t>
      </w: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lang w:eastAsia="pl-PL"/>
        </w:rPr>
      </w:pPr>
      <w:r w:rsidRPr="008D09B6">
        <w:rPr>
          <w:rFonts w:eastAsia="Times New Roman" w:cs="Times New Roman"/>
          <w:lang w:eastAsia="pl-PL"/>
        </w:rPr>
        <w:t>Oświadczam, że zapoznałam/em się z pełną informacją na temat planowanej do realizacji operacji własnej LGD znajdującą się na stronie internetowej www.bramabeskidu.pl.</w:t>
      </w: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lang w:eastAsia="pl-PL"/>
        </w:rPr>
      </w:pPr>
      <w:r w:rsidRPr="008D09B6">
        <w:rPr>
          <w:rFonts w:eastAsia="Times New Roman" w:cs="Times New Roman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pacing w:val="2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8D09B6">
        <w:rPr>
          <w:rFonts w:eastAsia="Times New Roman" w:cs="Times New Roman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:rsidR="007F279C" w:rsidRPr="008D09B6" w:rsidRDefault="007F279C" w:rsidP="007F279C">
      <w:pPr>
        <w:widowControl w:val="0"/>
        <w:numPr>
          <w:ilvl w:val="0"/>
          <w:numId w:val="2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8D09B6">
        <w:rPr>
          <w:rFonts w:eastAsia="Times New Roman" w:cs="Tahoma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8D09B6">
        <w:rPr>
          <w:rFonts w:eastAsia="Times New Roman" w:cs="Tahoma"/>
          <w:lang w:eastAsia="pl-PL"/>
        </w:rPr>
        <w:t>późn</w:t>
      </w:r>
      <w:proofErr w:type="spellEnd"/>
      <w:r w:rsidRPr="008D09B6">
        <w:rPr>
          <w:rFonts w:eastAsia="Times New Roman" w:cs="Tahoma"/>
          <w:lang w:eastAsia="pl-PL"/>
        </w:rPr>
        <w:t>. zm.),</w:t>
      </w:r>
    </w:p>
    <w:p w:rsidR="007F279C" w:rsidRPr="008D09B6" w:rsidRDefault="007F279C" w:rsidP="007F279C">
      <w:pPr>
        <w:widowControl w:val="0"/>
        <w:numPr>
          <w:ilvl w:val="0"/>
          <w:numId w:val="2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8D09B6">
        <w:rPr>
          <w:rFonts w:eastAsia="Times New Roman" w:cs="Tahoma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7F279C" w:rsidRPr="008D09B6" w:rsidRDefault="007F279C" w:rsidP="007F279C">
      <w:pPr>
        <w:widowControl w:val="0"/>
        <w:numPr>
          <w:ilvl w:val="0"/>
          <w:numId w:val="2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8D09B6">
        <w:rPr>
          <w:rFonts w:eastAsia="Times New Roman" w:cs="Tahoma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7F279C" w:rsidRPr="008D09B6" w:rsidRDefault="007F279C" w:rsidP="007F279C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ahoma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8D09B6">
        <w:rPr>
          <w:rFonts w:eastAsia="Times New Roman" w:cs="Times New Roman"/>
          <w:spacing w:val="3"/>
          <w:lang w:eastAsia="pl-PL"/>
        </w:rPr>
        <w:t>Oświadczam, że jestem związany niniejszym zgłoszeniem do dnia …………………………………….</w:t>
      </w: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8D09B6">
        <w:rPr>
          <w:rFonts w:eastAsia="Times New Roman" w:cs="Times New Roman"/>
          <w:spacing w:val="3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8D09B6">
        <w:rPr>
          <w:rFonts w:eastAsia="Times New Roman" w:cs="Times New Roman"/>
          <w:spacing w:val="3"/>
          <w:lang w:eastAsia="pl-PL"/>
        </w:rPr>
        <w:t>Jednocześnie osoby podpisujące zgłoszenie oświadczają, że przyjmują do wiadomości, że: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>Administratorem zebranych danych osobowych jest Stowarzyszenie Lokalna Grupa Działania Brama Beskidu z siedzibą w Mostkach,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 xml:space="preserve">Zebrane dane osobowe będą przetwarzane w związku ze złożeniem zgłoszenia na realizację operacji odpowiadającej zakresowi operacji własnej LGD i jego ewentualną realizacją, dane </w:t>
      </w:r>
      <w:r w:rsidRPr="000D48F3">
        <w:rPr>
          <w:rFonts w:eastAsia="Times New Roman" w:cs="Times New Roman"/>
          <w:spacing w:val="3"/>
          <w:lang w:eastAsia="pl-PL"/>
        </w:rPr>
        <w:lastRenderedPageBreak/>
        <w:t xml:space="preserve">osobowe przetwarzane będą w celu przeprowadzenia procesu oceny spełniania warunków realizatora operacji własnej na podstawie art. 6 ust. 1 pkt b) ogólnego rozporządzenia </w:t>
      </w:r>
      <w:proofErr w:type="spellStart"/>
      <w:r w:rsidRPr="000D48F3">
        <w:rPr>
          <w:rFonts w:eastAsia="Times New Roman" w:cs="Times New Roman"/>
          <w:spacing w:val="3"/>
          <w:lang w:eastAsia="pl-PL"/>
        </w:rPr>
        <w:t>rozporządzenia</w:t>
      </w:r>
      <w:proofErr w:type="spellEnd"/>
      <w:r w:rsidRPr="000D48F3">
        <w:rPr>
          <w:rFonts w:eastAsia="Times New Roman" w:cs="Times New Roman"/>
          <w:spacing w:val="3"/>
          <w:lang w:eastAsia="pl-PL"/>
        </w:rPr>
        <w:t xml:space="preserve"> PE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>Dane osobowe mogą zostać udostępnione innym podmiotom uprawnionym do kontroli prawidłowości przeprowadzenia procesu oceny zgłoszeń, potwierdzenia kwalifikowalności wydatków, a także w celu monitoringu, sprawozdawczości i ewaluacji w ramach realizacji przez LGD strategii rozwoju lokalnego kierowanego przez społeczność, a w szczególności Agencji Restrukturyzacji i Modernizacji Rolnictwa z siedzibą w 00-175 Warszawa, Al. Jana Pawła II 70, Samorządowi Województwa Małopolskiego, ul. Racławicka 56, 30-17 Kraków oraz specjalistycznym podmiotom, realizującym badania ewaluacyjne, kontrole i audyty na zlecenie tych podmiotów,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 xml:space="preserve">Podanie danych jest dobrowolne, aczkolwiek niezbędne dla realizacji procesu obsługi niniejszego zgłoszenia, 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>Mają prawo dostępu do swoich danych osobowych oraz prawo do ich sprostowania, usunięcia, ograniczenia przetwarzania, prawo do przenoszenia danych,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 xml:space="preserve">Dane osobowe będą przechowywane przez okres prowadzenia procesu oceny spełniania warunków realizatora operacji własnej oraz po jego zakończeniu w celu wypełnienia obowiązku prawnego ciążącego na Administratorze, na czas zgodny z obowiązującymi przepisami, </w:t>
      </w:r>
    </w:p>
    <w:p w:rsidR="007F279C" w:rsidRPr="000D48F3" w:rsidRDefault="007F279C" w:rsidP="007F279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 w:rsidRPr="000D48F3">
        <w:rPr>
          <w:rFonts w:eastAsia="Times New Roman" w:cs="Times New Roman"/>
          <w:spacing w:val="3"/>
          <w:lang w:eastAsia="pl-PL"/>
        </w:rPr>
        <w:t>Mają prawo do wniesienia skargi do Prezesa UODO gdy uzna, że przetwarzanie danych osobowych ich dotyczących narusza przepisy ogólnego rozporządzenia o ochronie danych osobowych.</w:t>
      </w:r>
    </w:p>
    <w:p w:rsidR="007F279C" w:rsidRPr="000D48F3" w:rsidRDefault="007F279C" w:rsidP="007F279C">
      <w:pPr>
        <w:widowControl w:val="0"/>
        <w:shd w:val="clear" w:color="auto" w:fill="FFFFFF"/>
        <w:spacing w:after="0" w:line="240" w:lineRule="auto"/>
        <w:ind w:left="426" w:right="-2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F279C" w:rsidRPr="008D09B6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8D09B6">
        <w:rPr>
          <w:rFonts w:eastAsia="Times New Roman" w:cs="Times New Roman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7F279C" w:rsidRDefault="007F279C" w:rsidP="007F279C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F279C" w:rsidTr="00DB5018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widowControl w:val="0"/>
              <w:ind w:right="-2"/>
              <w:rPr>
                <w:rFonts w:eastAsia="Times New Roman"/>
                <w:spacing w:val="3"/>
              </w:rPr>
            </w:pPr>
            <w:r>
              <w:rPr>
                <w:rFonts w:eastAsia="Times New Roman" w:cs="Times New Roman"/>
                <w:spacing w:val="3"/>
              </w:rPr>
              <w:t>Data:</w:t>
            </w:r>
          </w:p>
        </w:tc>
        <w:tc>
          <w:tcPr>
            <w:tcW w:w="4530" w:type="dxa"/>
            <w:shd w:val="clear" w:color="auto" w:fill="auto"/>
          </w:tcPr>
          <w:p w:rsidR="007F279C" w:rsidRDefault="007F279C" w:rsidP="00DB5018">
            <w:pPr>
              <w:widowControl w:val="0"/>
              <w:ind w:right="-2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7F279C" w:rsidTr="00DB5018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7F279C" w:rsidRDefault="007F279C" w:rsidP="00DB5018">
            <w:pPr>
              <w:widowControl w:val="0"/>
              <w:ind w:right="-2"/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0" w:type="dxa"/>
            <w:shd w:val="clear" w:color="auto" w:fill="auto"/>
          </w:tcPr>
          <w:p w:rsidR="007F279C" w:rsidRDefault="007F279C" w:rsidP="00DB5018">
            <w:pPr>
              <w:widowControl w:val="0"/>
              <w:ind w:right="-2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:rsidR="007F279C" w:rsidRDefault="007F279C" w:rsidP="007F279C">
      <w:pPr>
        <w:ind w:right="-2"/>
        <w:jc w:val="both"/>
      </w:pPr>
    </w:p>
    <w:p w:rsidR="00C82491" w:rsidRDefault="00C82491" w:rsidP="007F279C">
      <w:pPr>
        <w:ind w:right="-2"/>
      </w:pPr>
      <w:bookmarkStart w:id="0" w:name="_GoBack"/>
      <w:bookmarkEnd w:id="0"/>
    </w:p>
    <w:sectPr w:rsidR="00C8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AA3"/>
    <w:multiLevelType w:val="multilevel"/>
    <w:tmpl w:val="4826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6DC"/>
    <w:multiLevelType w:val="multilevel"/>
    <w:tmpl w:val="AC2CC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F53"/>
    <w:multiLevelType w:val="multilevel"/>
    <w:tmpl w:val="62E8CB6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88329E"/>
    <w:multiLevelType w:val="multilevel"/>
    <w:tmpl w:val="313AFE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39E"/>
    <w:multiLevelType w:val="multilevel"/>
    <w:tmpl w:val="761E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27C"/>
    <w:multiLevelType w:val="multilevel"/>
    <w:tmpl w:val="1B783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624"/>
    <w:multiLevelType w:val="multilevel"/>
    <w:tmpl w:val="6EB456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C"/>
    <w:rsid w:val="007F279C"/>
    <w:rsid w:val="00C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F5AB"/>
  <w15:chartTrackingRefBased/>
  <w15:docId w15:val="{8D532B39-56D3-43A3-A2F5-B4DCAB03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79C"/>
    <w:pPr>
      <w:ind w:left="720"/>
      <w:contextualSpacing/>
    </w:pPr>
  </w:style>
  <w:style w:type="table" w:styleId="Tabela-Siatka">
    <w:name w:val="Table Grid"/>
    <w:basedOn w:val="Standardowy"/>
    <w:uiPriority w:val="39"/>
    <w:rsid w:val="007F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7F279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2020-06-05T09:05:00Z</dcterms:created>
  <dcterms:modified xsi:type="dcterms:W3CDTF">2020-06-05T09:06:00Z</dcterms:modified>
</cp:coreProperties>
</file>